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镇赉法院开展“4·15”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全民国家安全教育日宣传活动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通讯员：徐莹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4月15日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是第6个“全民国家安全教育日”,为践行总体国家安全观，增强广大群众维护国家安全的意识，提高防范和抵御安全风险能力，营造庆祝建党100周年良好氛围，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镇赉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法院组织开展“全民国家安全教育日”普法宣传活动，切实增强全民国家安全法治意识，营造全社会维护国家安全的浓厚法治氛围。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活动中，干警们来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到个体商户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商场和人流密集的广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场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通过现场讲解、发放宣传海报和答疑解惑等形式，积极为广大群众普及《国家安全法》《反间谍法》《反恐怖主义法》等法律知识，组织号召广大群众牢固树立总体国家安全观，切实提高全民共同维护国家安全的法律意识，让群众切实认识到维护国家安全人人有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本次活动共发放宣传海报300余张，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解答法律咨询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0余次，提高了群众参与维护国家安全的积极性和责任感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  <w:lang w:val="en-US" w:eastAsia="zh-CN"/>
        </w:rPr>
        <w:t>取得了良好的社会效果</w:t>
      </w:r>
      <w:r>
        <w:rPr>
          <w:rFonts w:hint="eastAsia" w:ascii="仿宋" w:hAnsi="仿宋" w:eastAsia="仿宋" w:cs="仿宋"/>
          <w:color w:val="auto"/>
          <w:spacing w:val="0"/>
          <w:sz w:val="32"/>
          <w:szCs w:val="32"/>
        </w:rPr>
        <w:t>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D17BC"/>
    <w:rsid w:val="02612873"/>
    <w:rsid w:val="36ED17BC"/>
    <w:rsid w:val="3EB4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2021-04-15T09:12:00Z</dcterms:created>
  <dc:creator>李</dc:creator>
  <cp:lastModifiedBy>李</cp:lastModifiedBy>
  <cp:lastPrinted>2021-04-15T11:31:00Z</cp:lastPrinted>
  <dcterms:modified xsi:type="dcterms:W3CDTF">2021-04-15T11:40:50Z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CDB5A92C1032455D88B959EC63A4CF5C</vt:lpwstr>
  </property>
  <property fmtid="{D5CDD505-2E9C-101B-9397-08002B2CF9AE}" pid="4" name="KSOSaveFontToCloudKey">
    <vt:lpwstr>258448409_cloud</vt:lpwstr>
  </property>
</Properties>
</file>